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F5" w:rsidRPr="006A4303" w:rsidRDefault="001542F5" w:rsidP="002F0DFC">
      <w:pPr>
        <w:spacing w:before="45" w:after="0" w:line="240" w:lineRule="auto"/>
        <w:jc w:val="center"/>
        <w:rPr>
          <w:rFonts w:ascii="Arial" w:hAnsi="Arial" w:cs="Arial"/>
          <w:b/>
          <w:bCs/>
          <w:color w:val="0000CD"/>
          <w:sz w:val="20"/>
          <w:szCs w:val="20"/>
          <w:lang w:eastAsia="cs-CZ"/>
        </w:rPr>
      </w:pPr>
      <w:bookmarkStart w:id="0" w:name="_GoBack"/>
      <w:bookmarkEnd w:id="0"/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 xml:space="preserve">Ne každý, kdo tě o něco požádá, je nebezpečný. </w:t>
      </w:r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br/>
        <w:t xml:space="preserve">Ale </w:t>
      </w:r>
    </w:p>
    <w:p w:rsidR="001542F5" w:rsidRPr="006A4303" w:rsidRDefault="001542F5" w:rsidP="002F0DFC">
      <w:pPr>
        <w:spacing w:before="45" w:after="0" w:line="240" w:lineRule="auto"/>
        <w:jc w:val="center"/>
        <w:rPr>
          <w:rFonts w:ascii="Arial" w:hAnsi="Arial" w:cs="Arial"/>
          <w:b/>
          <w:bCs/>
          <w:color w:val="0000CD"/>
          <w:sz w:val="20"/>
          <w:szCs w:val="20"/>
          <w:lang w:eastAsia="cs-CZ"/>
        </w:rPr>
      </w:pPr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 xml:space="preserve">nikdy nechoď s cizím člověkem někam, kde s ním budeš o samotě, </w:t>
      </w:r>
    </w:p>
    <w:p w:rsidR="001542F5" w:rsidRPr="002F0DFC" w:rsidRDefault="001542F5" w:rsidP="002F0DFC">
      <w:r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ab/>
        <w:t xml:space="preserve">           </w:t>
      </w:r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>nikdy neotvírej dveře bytu cizímu člověku.</w:t>
      </w:r>
    </w:p>
    <w:p w:rsidR="001542F5" w:rsidRPr="006A4303" w:rsidRDefault="001542F5" w:rsidP="006A4303">
      <w:pPr>
        <w:shd w:val="clear" w:color="auto" w:fill="6B8E23"/>
        <w:spacing w:before="180" w:after="0" w:line="240" w:lineRule="auto"/>
        <w:outlineLvl w:val="1"/>
        <w:rPr>
          <w:rFonts w:ascii="Comic Sans MS" w:hAnsi="Comic Sans MS" w:cs="Comic Sans MS"/>
          <w:b/>
          <w:bCs/>
          <w:color w:val="FFFFFF"/>
          <w:sz w:val="28"/>
          <w:szCs w:val="28"/>
          <w:lang w:eastAsia="cs-CZ"/>
        </w:rPr>
      </w:pPr>
      <w:r w:rsidRPr="006A4303">
        <w:rPr>
          <w:rFonts w:ascii="Comic Sans MS" w:hAnsi="Comic Sans MS" w:cs="Comic Sans MS"/>
          <w:b/>
          <w:bCs/>
          <w:color w:val="FFFFFF"/>
          <w:sz w:val="28"/>
          <w:szCs w:val="28"/>
          <w:lang w:eastAsia="cs-CZ"/>
        </w:rPr>
        <w:t>Jak zůstat v bezpečí?</w:t>
      </w:r>
    </w:p>
    <w:p w:rsidR="001542F5" w:rsidRDefault="001542F5" w:rsidP="007A426D">
      <w:pPr>
        <w:spacing w:before="45" w:after="0" w:line="240" w:lineRule="auto"/>
        <w:ind w:left="360"/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1542F5" w:rsidRPr="006A4303" w:rsidRDefault="001542F5" w:rsidP="006A4303">
      <w:pPr>
        <w:numPr>
          <w:ilvl w:val="0"/>
          <w:numId w:val="1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Venku 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buď neustále na veřejných místech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, kde jsou i další lidé, </w:t>
      </w:r>
    </w:p>
    <w:p w:rsidR="001542F5" w:rsidRDefault="001542F5" w:rsidP="006A4303">
      <w:pPr>
        <w:numPr>
          <w:ilvl w:val="0"/>
          <w:numId w:val="1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N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echoď s nikým cizím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 na osamělé místo, do jeho bytu, do jeho auta, </w:t>
      </w:r>
    </w:p>
    <w:p w:rsidR="001542F5" w:rsidRPr="006A4303" w:rsidRDefault="001542F5" w:rsidP="007A426D">
      <w:p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1542F5" w:rsidRPr="006A4303" w:rsidRDefault="001542F5" w:rsidP="006A4303">
      <w:pPr>
        <w:shd w:val="clear" w:color="auto" w:fill="6B8E23"/>
        <w:spacing w:before="180" w:after="0" w:line="240" w:lineRule="auto"/>
        <w:outlineLvl w:val="1"/>
        <w:rPr>
          <w:rFonts w:ascii="Comic Sans MS" w:hAnsi="Comic Sans MS" w:cs="Comic Sans MS"/>
          <w:b/>
          <w:bCs/>
          <w:color w:val="FFFFFF"/>
          <w:sz w:val="28"/>
          <w:szCs w:val="28"/>
          <w:lang w:eastAsia="cs-CZ"/>
        </w:rPr>
      </w:pPr>
      <w:r w:rsidRPr="006A4303">
        <w:rPr>
          <w:rFonts w:ascii="Comic Sans MS" w:hAnsi="Comic Sans MS" w:cs="Comic Sans MS"/>
          <w:b/>
          <w:bCs/>
          <w:color w:val="FFFFFF"/>
          <w:sz w:val="28"/>
          <w:szCs w:val="28"/>
          <w:lang w:eastAsia="cs-CZ"/>
        </w:rPr>
        <w:t>Jak se chovat při setkání s cizím člověkem?</w:t>
      </w:r>
    </w:p>
    <w:p w:rsidR="001542F5" w:rsidRPr="007A426D" w:rsidRDefault="001542F5" w:rsidP="007A426D">
      <w:pPr>
        <w:spacing w:before="45" w:after="0" w:line="240" w:lineRule="auto"/>
        <w:ind w:left="360"/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1542F5" w:rsidRPr="006A4303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S nikým cizím nikdy nikam nechoď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, </w:t>
      </w:r>
    </w:p>
    <w:p w:rsidR="001542F5" w:rsidRPr="006A4303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Když tě bude odvádět násilím, 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hlasitě křič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: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„já vás neznám!“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„já s vámi nikam nepůjdu!“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„vy nejste můj táta/máma!“ </w:t>
      </w:r>
    </w:p>
    <w:p w:rsidR="001542F5" w:rsidRPr="006A4303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Když tě žádá o pomoc, můžeš mu pomoci, ale 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nikam s ním nechoď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. </w:t>
      </w:r>
    </w:p>
    <w:p w:rsidR="001542F5" w:rsidRPr="006A4303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Bude-li trvat na tom, že potřebuje, abys ho doprovodil,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slušně mu řekni, že mu neumíš pomoci,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jdi za svými rodiči a řekni jim to, aby tomu člověku mohli pomoci, </w:t>
      </w:r>
    </w:p>
    <w:p w:rsidR="001542F5" w:rsidRPr="006A4303" w:rsidRDefault="001542F5" w:rsidP="006A4303">
      <w:pPr>
        <w:numPr>
          <w:ilvl w:val="1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nebo přivolej jiného dospělého. </w:t>
      </w:r>
    </w:p>
    <w:p w:rsidR="001542F5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Nikomu 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neotvírej dveře auta</w:t>
      </w: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, pokud v něm sedíš sám a na někoho čekáš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>.</w:t>
      </w:r>
    </w:p>
    <w:p w:rsidR="001542F5" w:rsidRPr="006A4303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K nikomu </w:t>
      </w:r>
      <w:r w:rsidRPr="008E244D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cizímu do auta nenasedej</w:t>
      </w: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, </w:t>
      </w:r>
      <w:r w:rsidRPr="008E244D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i když tě například požádá abys mu ukázal cestu</w:t>
      </w: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 atp.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 </w:t>
      </w:r>
    </w:p>
    <w:p w:rsidR="001542F5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Do telefonu nikdy </w:t>
      </w:r>
      <w:r w:rsidRPr="006A4303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neříkej, že jsi doma sám/sama</w:t>
      </w:r>
      <w:r w:rsidRPr="006A4303">
        <w:rPr>
          <w:rFonts w:ascii="Arial" w:hAnsi="Arial" w:cs="Arial"/>
          <w:color w:val="000080"/>
          <w:sz w:val="20"/>
          <w:szCs w:val="20"/>
          <w:lang w:eastAsia="cs-CZ"/>
        </w:rPr>
        <w:t xml:space="preserve">. </w:t>
      </w:r>
    </w:p>
    <w:p w:rsidR="001542F5" w:rsidRDefault="001542F5" w:rsidP="006A4303">
      <w:pPr>
        <w:numPr>
          <w:ilvl w:val="0"/>
          <w:numId w:val="2"/>
        </w:num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  <w:r w:rsidRPr="001B228B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Rozhlížej se okolo sebe</w:t>
      </w: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, pokud se ti zdá </w:t>
      </w:r>
      <w:r w:rsidRPr="001B228B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 xml:space="preserve">chování </w:t>
      </w: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 xml:space="preserve">lidí </w:t>
      </w:r>
      <w:r w:rsidRPr="001B228B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kolem tebe zvláštní</w:t>
      </w: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, </w:t>
      </w:r>
      <w:r w:rsidRPr="001B228B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vzdal se</w:t>
      </w: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 a upozorni dospělé – kolemjdoucí, rodiče, prarodiče, učitele, vychovatelky, paní vrátnou, paní uklízečky atd.</w:t>
      </w:r>
    </w:p>
    <w:p w:rsidR="001542F5" w:rsidRDefault="001542F5" w:rsidP="007A426D">
      <w:p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1542F5" w:rsidRPr="006A4303" w:rsidRDefault="001542F5" w:rsidP="007A426D">
      <w:pPr>
        <w:spacing w:before="45" w:after="0" w:line="240" w:lineRule="auto"/>
        <w:rPr>
          <w:rFonts w:ascii="Arial" w:hAnsi="Arial" w:cs="Arial"/>
          <w:color w:val="000080"/>
          <w:sz w:val="20"/>
          <w:szCs w:val="20"/>
          <w:lang w:eastAsia="cs-CZ"/>
        </w:rPr>
      </w:pPr>
    </w:p>
    <w:p w:rsidR="001542F5" w:rsidRDefault="00FE319E" w:rsidP="001B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 Narrow" w:hAnsi="Arial Narrow" w:cs="Arial Narrow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809625" cy="895350"/>
            <wp:effectExtent l="0" t="0" r="9525" b="0"/>
            <wp:docPr id="1" name="Obrázek 18" descr="http://www.zvladnuto.wz.cz/Images/Adam+Alice/Alice_hlava_ROran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http://www.zvladnuto.wz.cz/Images/Adam+Alice/Alice_hlava_ROrang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ab/>
      </w:r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>K dospělým buď zdvo</w:t>
      </w:r>
      <w:r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 xml:space="preserve">řilý(á) a snaž se jim vyhovět, </w:t>
      </w:r>
      <w:r w:rsidRPr="006A4303">
        <w:rPr>
          <w:rFonts w:ascii="Arial" w:hAnsi="Arial" w:cs="Arial"/>
          <w:b/>
          <w:bCs/>
          <w:color w:val="0000CD"/>
          <w:sz w:val="20"/>
          <w:szCs w:val="20"/>
          <w:lang w:eastAsia="cs-CZ"/>
        </w:rPr>
        <w:t>ale vždy mysli na svoje bezpečí.</w:t>
      </w: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2F5" w:rsidRPr="006A4303" w:rsidRDefault="001542F5" w:rsidP="006A43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>Příloha MPP školy pro školní rok 2014/2015.</w:t>
      </w:r>
    </w:p>
    <w:sectPr w:rsidR="001542F5" w:rsidRPr="006A4303" w:rsidSect="000E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37"/>
    <w:multiLevelType w:val="multilevel"/>
    <w:tmpl w:val="F7E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E92DBC"/>
    <w:multiLevelType w:val="multilevel"/>
    <w:tmpl w:val="672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F71D8E"/>
    <w:multiLevelType w:val="multilevel"/>
    <w:tmpl w:val="320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315EF5"/>
    <w:multiLevelType w:val="multilevel"/>
    <w:tmpl w:val="39F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3"/>
    <w:rsid w:val="00046DB3"/>
    <w:rsid w:val="000E4F28"/>
    <w:rsid w:val="001542F5"/>
    <w:rsid w:val="001B228B"/>
    <w:rsid w:val="002F0DFC"/>
    <w:rsid w:val="006A4303"/>
    <w:rsid w:val="007A426D"/>
    <w:rsid w:val="008E244D"/>
    <w:rsid w:val="009C48ED"/>
    <w:rsid w:val="00C81670"/>
    <w:rsid w:val="00D72B22"/>
    <w:rsid w:val="00EF3BDE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28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6A4303"/>
    <w:pPr>
      <w:shd w:val="clear" w:color="auto" w:fill="6B8E23"/>
      <w:spacing w:before="180" w:after="0" w:line="240" w:lineRule="auto"/>
      <w:outlineLvl w:val="1"/>
    </w:pPr>
    <w:rPr>
      <w:rFonts w:ascii="Comic Sans MS" w:eastAsia="Times New Roman" w:hAnsi="Comic Sans MS" w:cs="Comic Sans MS"/>
      <w:b/>
      <w:bCs/>
      <w:color w:val="FFFFFF"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6A4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6A4303"/>
    <w:pPr>
      <w:spacing w:before="135" w:after="0" w:line="240" w:lineRule="auto"/>
      <w:outlineLvl w:val="5"/>
    </w:pPr>
    <w:rPr>
      <w:rFonts w:ascii="Comic Sans MS" w:eastAsia="Times New Roman" w:hAnsi="Comic Sans MS" w:cs="Comic Sans MS"/>
      <w:b/>
      <w:bCs/>
      <w:color w:val="FFFFFF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A4303"/>
    <w:rPr>
      <w:rFonts w:ascii="Comic Sans MS" w:hAnsi="Comic Sans MS" w:cs="Comic Sans MS"/>
      <w:b/>
      <w:bCs/>
      <w:color w:val="FFFFFF"/>
      <w:sz w:val="28"/>
      <w:szCs w:val="28"/>
      <w:shd w:val="clear" w:color="auto" w:fill="6B8E23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A4303"/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A4303"/>
    <w:rPr>
      <w:rFonts w:ascii="Comic Sans MS" w:hAnsi="Comic Sans MS" w:cs="Comic Sans MS"/>
      <w:b/>
      <w:bCs/>
      <w:color w:val="FFFFFF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rsid w:val="006A4303"/>
    <w:rPr>
      <w:color w:val="0000CD"/>
      <w:u w:val="single"/>
    </w:rPr>
  </w:style>
  <w:style w:type="paragraph" w:styleId="Normlnweb">
    <w:name w:val="Normal (Web)"/>
    <w:basedOn w:val="Normln"/>
    <w:uiPriority w:val="99"/>
    <w:rsid w:val="006A4303"/>
    <w:pPr>
      <w:spacing w:before="45" w:after="0" w:line="240" w:lineRule="auto"/>
    </w:pPr>
    <w:rPr>
      <w:rFonts w:ascii="Arial" w:eastAsia="Times New Roman" w:hAnsi="Arial" w:cs="Arial"/>
      <w:color w:val="000080"/>
      <w:sz w:val="20"/>
      <w:szCs w:val="20"/>
      <w:lang w:eastAsia="cs-CZ"/>
    </w:rPr>
  </w:style>
  <w:style w:type="paragraph" w:customStyle="1" w:styleId="zalozka">
    <w:name w:val="zalozka"/>
    <w:basedOn w:val="Normln"/>
    <w:uiPriority w:val="99"/>
    <w:rsid w:val="006A4303"/>
    <w:pPr>
      <w:spacing w:before="45" w:after="0" w:line="240" w:lineRule="auto"/>
    </w:pPr>
    <w:rPr>
      <w:rFonts w:ascii="Arial" w:eastAsia="Times New Roman" w:hAnsi="Arial" w:cs="Arial"/>
      <w:color w:val="000080"/>
      <w:sz w:val="14"/>
      <w:szCs w:val="14"/>
      <w:lang w:eastAsia="cs-CZ"/>
    </w:rPr>
  </w:style>
  <w:style w:type="paragraph" w:customStyle="1" w:styleId="highlighted">
    <w:name w:val="highlighted"/>
    <w:basedOn w:val="Normln"/>
    <w:uiPriority w:val="99"/>
    <w:rsid w:val="006A4303"/>
    <w:pPr>
      <w:spacing w:before="45" w:after="0" w:line="240" w:lineRule="auto"/>
      <w:jc w:val="center"/>
    </w:pPr>
    <w:rPr>
      <w:rFonts w:ascii="Arial" w:eastAsia="Times New Roman" w:hAnsi="Arial" w:cs="Arial"/>
      <w:b/>
      <w:bCs/>
      <w:color w:val="0000CD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28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6A4303"/>
    <w:pPr>
      <w:shd w:val="clear" w:color="auto" w:fill="6B8E23"/>
      <w:spacing w:before="180" w:after="0" w:line="240" w:lineRule="auto"/>
      <w:outlineLvl w:val="1"/>
    </w:pPr>
    <w:rPr>
      <w:rFonts w:ascii="Comic Sans MS" w:eastAsia="Times New Roman" w:hAnsi="Comic Sans MS" w:cs="Comic Sans MS"/>
      <w:b/>
      <w:bCs/>
      <w:color w:val="FFFFFF"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6A4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6A4303"/>
    <w:pPr>
      <w:spacing w:before="135" w:after="0" w:line="240" w:lineRule="auto"/>
      <w:outlineLvl w:val="5"/>
    </w:pPr>
    <w:rPr>
      <w:rFonts w:ascii="Comic Sans MS" w:eastAsia="Times New Roman" w:hAnsi="Comic Sans MS" w:cs="Comic Sans MS"/>
      <w:b/>
      <w:bCs/>
      <w:color w:val="FFFFFF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A4303"/>
    <w:rPr>
      <w:rFonts w:ascii="Comic Sans MS" w:hAnsi="Comic Sans MS" w:cs="Comic Sans MS"/>
      <w:b/>
      <w:bCs/>
      <w:color w:val="FFFFFF"/>
      <w:sz w:val="28"/>
      <w:szCs w:val="28"/>
      <w:shd w:val="clear" w:color="auto" w:fill="6B8E23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A4303"/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A4303"/>
    <w:rPr>
      <w:rFonts w:ascii="Comic Sans MS" w:hAnsi="Comic Sans MS" w:cs="Comic Sans MS"/>
      <w:b/>
      <w:bCs/>
      <w:color w:val="FFFFFF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rsid w:val="006A4303"/>
    <w:rPr>
      <w:color w:val="0000CD"/>
      <w:u w:val="single"/>
    </w:rPr>
  </w:style>
  <w:style w:type="paragraph" w:styleId="Normlnweb">
    <w:name w:val="Normal (Web)"/>
    <w:basedOn w:val="Normln"/>
    <w:uiPriority w:val="99"/>
    <w:rsid w:val="006A4303"/>
    <w:pPr>
      <w:spacing w:before="45" w:after="0" w:line="240" w:lineRule="auto"/>
    </w:pPr>
    <w:rPr>
      <w:rFonts w:ascii="Arial" w:eastAsia="Times New Roman" w:hAnsi="Arial" w:cs="Arial"/>
      <w:color w:val="000080"/>
      <w:sz w:val="20"/>
      <w:szCs w:val="20"/>
      <w:lang w:eastAsia="cs-CZ"/>
    </w:rPr>
  </w:style>
  <w:style w:type="paragraph" w:customStyle="1" w:styleId="zalozka">
    <w:name w:val="zalozka"/>
    <w:basedOn w:val="Normln"/>
    <w:uiPriority w:val="99"/>
    <w:rsid w:val="006A4303"/>
    <w:pPr>
      <w:spacing w:before="45" w:after="0" w:line="240" w:lineRule="auto"/>
    </w:pPr>
    <w:rPr>
      <w:rFonts w:ascii="Arial" w:eastAsia="Times New Roman" w:hAnsi="Arial" w:cs="Arial"/>
      <w:color w:val="000080"/>
      <w:sz w:val="14"/>
      <w:szCs w:val="14"/>
      <w:lang w:eastAsia="cs-CZ"/>
    </w:rPr>
  </w:style>
  <w:style w:type="paragraph" w:customStyle="1" w:styleId="highlighted">
    <w:name w:val="highlighted"/>
    <w:basedOn w:val="Normln"/>
    <w:uiPriority w:val="99"/>
    <w:rsid w:val="006A4303"/>
    <w:pPr>
      <w:spacing w:before="45" w:after="0" w:line="240" w:lineRule="auto"/>
      <w:jc w:val="center"/>
    </w:pPr>
    <w:rPr>
      <w:rFonts w:ascii="Arial" w:eastAsia="Times New Roman" w:hAnsi="Arial" w:cs="Arial"/>
      <w:b/>
      <w:bCs/>
      <w:color w:val="0000CD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57254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5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57256">
              <w:marLeft w:val="4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každý, kdo tě o něco požádá, je nebezpečný</dc:title>
  <dc:creator>Nb1</dc:creator>
  <cp:lastModifiedBy>PM</cp:lastModifiedBy>
  <cp:revision>2</cp:revision>
  <cp:lastPrinted>2014-11-18T14:22:00Z</cp:lastPrinted>
  <dcterms:created xsi:type="dcterms:W3CDTF">2014-11-25T18:37:00Z</dcterms:created>
  <dcterms:modified xsi:type="dcterms:W3CDTF">2014-11-25T18:37:00Z</dcterms:modified>
</cp:coreProperties>
</file>